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黑体"/>
          <w:b/>
          <w:color w:val="auto"/>
          <w:kern w:val="0"/>
          <w:sz w:val="32"/>
          <w:shd w:val="clear" w:color="auto" w:fill="F8FCFF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hd w:val="clear" w:color="auto" w:fill="F8FCFF"/>
        </w:rPr>
        <w:t>江苏建筑职业技术学院</w:t>
      </w:r>
      <w:bookmarkStart w:id="0" w:name="_GoBack"/>
      <w:r>
        <w:rPr>
          <w:rFonts w:hint="eastAsia" w:ascii="黑体" w:hAnsi="黑体" w:eastAsia="黑体" w:cs="黑体"/>
          <w:b/>
          <w:color w:val="auto"/>
          <w:kern w:val="0"/>
          <w:sz w:val="32"/>
          <w:shd w:val="clear" w:color="auto" w:fill="F8FCFF"/>
        </w:rPr>
        <w:t>丝网印刷工作坊设备采购项目</w:t>
      </w:r>
      <w:bookmarkEnd w:id="0"/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color w:val="auto"/>
          <w:kern w:val="0"/>
          <w:sz w:val="32"/>
          <w:shd w:val="clear" w:color="auto" w:fill="F8FCFF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hd w:val="clear" w:color="auto" w:fill="F8FCFF"/>
        </w:rPr>
        <w:t>公开招标公告[项目编号：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hd w:val="clear" w:color="auto" w:fill="F8FCFF"/>
          <w:lang w:val="en-US" w:eastAsia="zh-CN"/>
        </w:rPr>
        <w:t>YSXJ/H-20210122-002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hd w:val="clear" w:color="auto" w:fill="F8FCFF"/>
        </w:rPr>
        <w:t>]</w:t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江苏荣信招投标代理有限公司对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8FCFF"/>
        </w:rPr>
        <w:t>江苏建筑职业技术学院丝网印刷工作坊设备采购项目</w:t>
      </w:r>
      <w:r>
        <w:rPr>
          <w:rFonts w:hint="eastAsia" w:ascii="宋体" w:hAnsi="宋体" w:eastAsia="宋体" w:cs="宋体"/>
          <w:color w:val="auto"/>
          <w:kern w:val="0"/>
          <w:sz w:val="24"/>
        </w:rPr>
        <w:t>进行公开招标采购。现发布公开招标公告。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一、 采购人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1．名称：江苏建筑职业技术学院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2．地址：徐州市泉山区学苑路26号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3. 采购项目联系人：杜老师    联系电话：13852104377</w:t>
      </w:r>
    </w:p>
    <w:p>
      <w:pPr>
        <w:widowControl/>
        <w:wordWrap w:val="0"/>
        <w:spacing w:line="360" w:lineRule="auto"/>
        <w:jc w:val="left"/>
        <w:rPr>
          <w:rFonts w:ascii="宋体" w:hAnsi="宋体" w:eastAsia="宋体" w:cstheme="minorEastAsia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二、采购代理机构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1．名称：江苏荣信招投标代理有限公司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2．地址：</w:t>
      </w:r>
      <w:r>
        <w:rPr>
          <w:rFonts w:hint="eastAsia" w:ascii="宋体" w:hAnsi="宋体" w:eastAsia="宋体" w:cstheme="minorEastAsia"/>
          <w:color w:val="auto"/>
          <w:kern w:val="0"/>
          <w:sz w:val="24"/>
        </w:rPr>
        <w:t>徐州市淮海东路29号苏宁广场室B-4-2702室</w:t>
      </w:r>
    </w:p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   邮编：221008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3. 采购项目联系人：周丹    电话：0516-85709966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三、项目编号：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YSXJ/H-20210122-002</w:t>
      </w:r>
    </w:p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四、采购项目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1．名称：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8FCFF"/>
        </w:rPr>
        <w:t>丝网印刷工作坊设备采购项目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2．数量：1批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3．采购需求：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8FCFF"/>
        </w:rPr>
        <w:t>丝网印刷工作坊设备采购及安装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五、采购项目预算金额：14.55万元（人民币）。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六、供应商的资格要求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1．具有独立法人资格；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 投标人应独立参与投标，不接受联合体投标；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</w:t>
      </w:r>
      <w:r>
        <w:rPr>
          <w:rFonts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投标人应具备及时供货和完善的售后服务能力；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4．具有良好的企业资信，有较好的销售同类产品的业绩，近年无不良业绩；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 所提供产品必须具有明确的生产厂家、型号、规格、说明书、合格证、质检报告等;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 自愿遵守本招标文件的要求。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七、获取公开招标文件：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1．时间、地点、方式：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(1）报名时间：自本公告发布之日起至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2021年3月8日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北京时间17:00时（法定节假日除外）。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(2）报名方式：请合格的供应商填写报名表并与报名材料（营业执照扫描件）一同发送至邮箱（JSRXZTB@163.com）。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(3）招标文件提供方式：邮寄或电子文档发送。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2．售价：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500元/份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3.购买标书账户信息：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收款人：江苏荣信招投标代理有限公司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开户银行：中国农业银行徐州泉山支行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账号：10231101040231364</w:t>
      </w:r>
    </w:p>
    <w:p>
      <w:pPr>
        <w:spacing w:line="360" w:lineRule="auto"/>
        <w:jc w:val="left"/>
        <w:rPr>
          <w:rFonts w:ascii="宋体" w:hAnsi="宋体" w:eastAsia="宋体" w:cstheme="minorEastAsia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八、投标文件的接收信息：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</w:t>
      </w:r>
      <w:r>
        <w:rPr>
          <w:rFonts w:hint="eastAsia" w:ascii="宋体" w:hAnsi="宋体" w:eastAsia="宋体" w:cstheme="minorEastAsia"/>
          <w:color w:val="auto"/>
          <w:spacing w:val="-20"/>
          <w:kern w:val="0"/>
          <w:sz w:val="24"/>
        </w:rPr>
        <w:t>. 投 标 文 件 开 始 接 收 时 间：</w:t>
      </w:r>
      <w:r>
        <w:rPr>
          <w:rFonts w:hint="eastAsia" w:ascii="宋体" w:hAnsi="宋体" w:eastAsia="宋体" w:cstheme="minorEastAsia"/>
          <w:b/>
          <w:color w:val="auto"/>
          <w:spacing w:val="-20"/>
          <w:kern w:val="0"/>
          <w:sz w:val="24"/>
        </w:rPr>
        <w:t>2021年3月9</w:t>
      </w:r>
      <w:r>
        <w:rPr>
          <w:rFonts w:hint="eastAsia" w:ascii="宋体" w:hAnsi="宋体" w:eastAsia="宋体" w:cstheme="minorEastAsia"/>
          <w:color w:val="auto"/>
          <w:spacing w:val="-20"/>
          <w:kern w:val="0"/>
          <w:sz w:val="24"/>
        </w:rPr>
        <w:t>日北 京 时 间9：30-10：00 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2. 投标文件接收地点：</w:t>
      </w:r>
      <w:r>
        <w:rPr>
          <w:rFonts w:hint="eastAsia" w:ascii="宋体" w:hAnsi="宋体" w:eastAsia="宋体" w:cstheme="minorEastAsia"/>
          <w:color w:val="auto"/>
          <w:kern w:val="0"/>
          <w:sz w:val="24"/>
        </w:rPr>
        <w:t>徐州市淮海东路29号苏宁广场室B-4-2702室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3. 投标文件接收截止时间：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2021年3月9 日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北京时间10:00 ，在截止时间后送达的投标文件为无效文件，将被拒收。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4. 联 系 人：周丹     联系电话：0516-85709966。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九、开标有关信息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1.开标时间：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2021年3月9日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北京时间上午10：00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2.开标地点：</w:t>
      </w:r>
      <w:r>
        <w:rPr>
          <w:rFonts w:hint="eastAsia" w:ascii="宋体" w:hAnsi="宋体" w:eastAsia="宋体" w:cstheme="minorEastAsia"/>
          <w:color w:val="auto"/>
          <w:kern w:val="0"/>
          <w:sz w:val="24"/>
        </w:rPr>
        <w:t>徐州市淮海东路29号苏宁广场室B-4-2702室</w:t>
      </w:r>
    </w:p>
    <w:p>
      <w:pPr>
        <w:spacing w:line="360" w:lineRule="auto"/>
        <w:jc w:val="left"/>
        <w:rPr>
          <w:rFonts w:ascii="宋体" w:hAnsi="宋体" w:eastAsia="宋体" w:cstheme="minorEastAsia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十、公告期限为5个工作日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十一、公开招标文件的澄清或者修改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十二、终止招标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十三、询问和质疑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2.质疑和投诉按《政府采购质疑和投诉办法》执行。供应商对同一采购程序环节的质疑应在质疑期内一次性提出。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质疑接收人：周丹 联系电话：0516-85709966</w:t>
      </w:r>
      <w:r>
        <w:rPr>
          <w:rFonts w:hint="eastAsia" w:ascii="宋体" w:hAnsi="宋体" w:eastAsia="宋体" w:cs="宋体"/>
          <w:color w:val="auto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</w:rPr>
        <w:t>地址：</w:t>
      </w:r>
      <w:r>
        <w:rPr>
          <w:rFonts w:hint="eastAsia" w:ascii="宋体" w:hAnsi="宋体" w:eastAsia="宋体" w:cstheme="minorEastAsia"/>
          <w:color w:val="auto"/>
          <w:kern w:val="0"/>
          <w:sz w:val="24"/>
        </w:rPr>
        <w:t>徐州市淮海东路29号苏宁广场室B-4-2702室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江苏荣信招投标代理有限公司</w:t>
      </w:r>
    </w:p>
    <w:p>
      <w:pPr>
        <w:pStyle w:val="4"/>
        <w:widowControl/>
        <w:wordWrap w:val="0"/>
        <w:spacing w:beforeAutospacing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2021年1月27日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2E75"/>
    <w:rsid w:val="000D3213"/>
    <w:rsid w:val="00104334"/>
    <w:rsid w:val="001A6E45"/>
    <w:rsid w:val="00254EAA"/>
    <w:rsid w:val="002B1635"/>
    <w:rsid w:val="00334A91"/>
    <w:rsid w:val="003459D9"/>
    <w:rsid w:val="003C2150"/>
    <w:rsid w:val="004172B4"/>
    <w:rsid w:val="005B42B8"/>
    <w:rsid w:val="006A3E13"/>
    <w:rsid w:val="006C3A7E"/>
    <w:rsid w:val="00780CDF"/>
    <w:rsid w:val="007C3A1B"/>
    <w:rsid w:val="007C6110"/>
    <w:rsid w:val="007D2B2E"/>
    <w:rsid w:val="008D6BEF"/>
    <w:rsid w:val="008E00C4"/>
    <w:rsid w:val="008F0C15"/>
    <w:rsid w:val="009020FB"/>
    <w:rsid w:val="00993B4B"/>
    <w:rsid w:val="00AC020B"/>
    <w:rsid w:val="00B0474F"/>
    <w:rsid w:val="00C04151"/>
    <w:rsid w:val="00EC7F5B"/>
    <w:rsid w:val="00F10C60"/>
    <w:rsid w:val="0B980204"/>
    <w:rsid w:val="259E74E1"/>
    <w:rsid w:val="33944A04"/>
    <w:rsid w:val="35062E75"/>
    <w:rsid w:val="51E12235"/>
    <w:rsid w:val="53663318"/>
    <w:rsid w:val="5EC55A51"/>
    <w:rsid w:val="625B72FC"/>
    <w:rsid w:val="6450746E"/>
    <w:rsid w:val="6707218C"/>
    <w:rsid w:val="680F0BC6"/>
    <w:rsid w:val="6E807A2E"/>
    <w:rsid w:val="7529314C"/>
    <w:rsid w:val="7FD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1422</Characters>
  <Lines>11</Lines>
  <Paragraphs>3</Paragraphs>
  <TotalTime>2</TotalTime>
  <ScaleCrop>false</ScaleCrop>
  <LinksUpToDate>false</LinksUpToDate>
  <CharactersWithSpaces>1668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2019-12-26T07:07:00Z</dcterms:created>
  <dc:creator>thtf</dc:creator>
  <cp:lastModifiedBy>舞动的叶</cp:lastModifiedBy>
  <dcterms:modified xsi:type="dcterms:W3CDTF">2021-01-29T02:27:08Z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